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7AF" w14:textId="204309B1" w:rsidR="001E51F8" w:rsidRPr="00DE6BC9" w:rsidRDefault="00DE6BC9" w:rsidP="00DE6BC9">
      <w:pPr>
        <w:jc w:val="center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>BAREM</w:t>
      </w:r>
    </w:p>
    <w:p w14:paraId="25AE700C" w14:textId="300D4FE8" w:rsidR="001E51F8" w:rsidRPr="00DE6BC9" w:rsidRDefault="001E51F8" w:rsidP="001E51F8">
      <w:pPr>
        <w:jc w:val="right"/>
        <w:rPr>
          <w:rFonts w:ascii="Times New Roman" w:hAnsi="Times New Roman" w:cs="Times New Roman"/>
        </w:rPr>
      </w:pPr>
    </w:p>
    <w:p w14:paraId="09BF3F11" w14:textId="1555405B" w:rsidR="001E51F8" w:rsidRPr="00DE6BC9" w:rsidRDefault="001E51F8" w:rsidP="001E51F8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E6BC9">
        <w:rPr>
          <w:rFonts w:ascii="Times New Roman" w:hAnsi="Times New Roman" w:cs="Times New Roman"/>
          <w:b/>
          <w:bCs/>
        </w:rPr>
        <w:t>Drept</w:t>
      </w:r>
      <w:proofErr w:type="spellEnd"/>
      <w:r w:rsidRPr="00DE6BC9">
        <w:rPr>
          <w:rFonts w:ascii="Times New Roman" w:hAnsi="Times New Roman" w:cs="Times New Roman"/>
          <w:b/>
          <w:bCs/>
        </w:rPr>
        <w:t xml:space="preserve"> civil. </w:t>
      </w:r>
      <w:proofErr w:type="spellStart"/>
      <w:r w:rsidRPr="00DE6BC9">
        <w:rPr>
          <w:rFonts w:ascii="Times New Roman" w:hAnsi="Times New Roman" w:cs="Times New Roman"/>
          <w:b/>
          <w:bCs/>
        </w:rPr>
        <w:t>Drepturi</w:t>
      </w:r>
      <w:proofErr w:type="spellEnd"/>
      <w:r w:rsidRPr="00DE6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6BC9">
        <w:rPr>
          <w:rFonts w:ascii="Times New Roman" w:hAnsi="Times New Roman" w:cs="Times New Roman"/>
          <w:b/>
          <w:bCs/>
        </w:rPr>
        <w:t>reale</w:t>
      </w:r>
      <w:proofErr w:type="spellEnd"/>
    </w:p>
    <w:p w14:paraId="0292AAB2" w14:textId="1819013C" w:rsidR="001E51F8" w:rsidRPr="00DE6BC9" w:rsidRDefault="001E51F8" w:rsidP="001E51F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 xml:space="preserve">Examen – 4 </w:t>
      </w:r>
      <w:proofErr w:type="spellStart"/>
      <w:r w:rsidRPr="00DE6BC9">
        <w:rPr>
          <w:rFonts w:ascii="Times New Roman" w:hAnsi="Times New Roman" w:cs="Times New Roman"/>
          <w:b/>
          <w:bCs/>
        </w:rPr>
        <w:t>septembrie</w:t>
      </w:r>
      <w:proofErr w:type="spellEnd"/>
      <w:r w:rsidRPr="00DE6BC9">
        <w:rPr>
          <w:rFonts w:ascii="Times New Roman" w:hAnsi="Times New Roman" w:cs="Times New Roman"/>
          <w:b/>
          <w:bCs/>
        </w:rPr>
        <w:t xml:space="preserve"> 2022</w:t>
      </w:r>
    </w:p>
    <w:p w14:paraId="12512A99" w14:textId="4EDBF437" w:rsidR="001E51F8" w:rsidRPr="00DE6BC9" w:rsidRDefault="001E51F8" w:rsidP="001E51F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34CA81" w14:textId="69A7BA84" w:rsidR="001E51F8" w:rsidRPr="00DE6BC9" w:rsidRDefault="001E51F8" w:rsidP="001E51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 xml:space="preserve">I. </w:t>
      </w:r>
      <w:proofErr w:type="spellStart"/>
      <w:r w:rsidRPr="00DE6BC9">
        <w:rPr>
          <w:rFonts w:ascii="Times New Roman" w:hAnsi="Times New Roman" w:cs="Times New Roman"/>
          <w:b/>
          <w:bCs/>
        </w:rPr>
        <w:t>Grile</w:t>
      </w:r>
      <w:proofErr w:type="spellEnd"/>
      <w:r w:rsidR="00017BD0" w:rsidRPr="00DE6BC9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017BD0" w:rsidRPr="00DE6BC9">
        <w:rPr>
          <w:rFonts w:ascii="Times New Roman" w:hAnsi="Times New Roman" w:cs="Times New Roman"/>
          <w:b/>
          <w:bCs/>
        </w:rPr>
        <w:t>fiecare</w:t>
      </w:r>
      <w:proofErr w:type="spellEnd"/>
      <w:r w:rsidR="00017BD0" w:rsidRPr="00DE6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17BD0" w:rsidRPr="00DE6BC9">
        <w:rPr>
          <w:rFonts w:ascii="Times New Roman" w:hAnsi="Times New Roman" w:cs="Times New Roman"/>
          <w:b/>
          <w:bCs/>
        </w:rPr>
        <w:t>gril</w:t>
      </w:r>
      <w:proofErr w:type="spellEnd"/>
      <w:r w:rsidR="00017BD0" w:rsidRPr="00DE6BC9">
        <w:rPr>
          <w:rFonts w:ascii="Times New Roman" w:hAnsi="Times New Roman" w:cs="Times New Roman"/>
          <w:b/>
          <w:bCs/>
          <w:lang w:val="ro-RO"/>
        </w:rPr>
        <w:t>ă valorează 0,5 p.</w:t>
      </w:r>
      <w:r w:rsidR="00017BD0" w:rsidRPr="00DE6BC9">
        <w:rPr>
          <w:rFonts w:ascii="Times New Roman" w:hAnsi="Times New Roman" w:cs="Times New Roman"/>
          <w:b/>
          <w:bCs/>
        </w:rPr>
        <w:t>):</w:t>
      </w:r>
    </w:p>
    <w:p w14:paraId="62AB41A7" w14:textId="5F028C7E" w:rsidR="00017BD0" w:rsidRPr="00DE6BC9" w:rsidRDefault="00017BD0" w:rsidP="001E51F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30A31D" w14:textId="1DD013A6" w:rsidR="00DE6BC9" w:rsidRPr="00595209" w:rsidRDefault="00017BD0" w:rsidP="00DE6BC9">
      <w:pPr>
        <w:pStyle w:val="Frspaiere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  <w:r w:rsidRPr="00DE6BC9">
        <w:rPr>
          <w:b/>
          <w:bCs/>
        </w:rPr>
        <w:t>1.</w:t>
      </w:r>
      <w:r w:rsidR="001627BF" w:rsidRPr="00DE6BC9">
        <w:rPr>
          <w:b/>
          <w:bCs/>
        </w:rPr>
        <w:t xml:space="preserve"> </w:t>
      </w:r>
      <w:r w:rsidR="00DE6BC9" w:rsidRPr="00DE6BC9">
        <w:rPr>
          <w:rFonts w:ascii="Times New Roman" w:hAnsi="Times New Roman" w:cs="Times New Roman"/>
          <w:b/>
          <w:bCs/>
          <w:lang w:val="ro-RO"/>
        </w:rPr>
        <w:t xml:space="preserve">Cel care </w:t>
      </w:r>
      <w:proofErr w:type="gramStart"/>
      <w:r w:rsidR="00DE6BC9" w:rsidRPr="00DE6BC9">
        <w:rPr>
          <w:rFonts w:ascii="Times New Roman" w:hAnsi="Times New Roman" w:cs="Times New Roman"/>
          <w:b/>
          <w:bCs/>
          <w:lang w:val="ro-RO"/>
        </w:rPr>
        <w:t>a</w:t>
      </w:r>
      <w:proofErr w:type="gramEnd"/>
      <w:r w:rsidR="00DE6BC9" w:rsidRPr="00DE6BC9">
        <w:rPr>
          <w:rFonts w:ascii="Times New Roman" w:hAnsi="Times New Roman" w:cs="Times New Roman"/>
          <w:b/>
          <w:bCs/>
          <w:lang w:val="ro-RO"/>
        </w:rPr>
        <w:t xml:space="preserve"> intrat în stăpânirea unui bun imobil al altuia, profitând că acesta era în cursul unor îngrijiri medicale de durată în străinătate</w:t>
      </w:r>
      <w:r w:rsidR="00DE6BC9" w:rsidRPr="00DE6BC9">
        <w:rPr>
          <w:rFonts w:ascii="Times New Roman" w:hAnsi="Times New Roman" w:cs="Times New Roman"/>
          <w:lang w:val="ro-RO"/>
        </w:rPr>
        <w:t>:</w:t>
      </w:r>
      <w:r w:rsidR="00595209">
        <w:rPr>
          <w:rFonts w:ascii="Times New Roman" w:hAnsi="Times New Roman" w:cs="Times New Roman"/>
          <w:lang w:val="ro-RO"/>
        </w:rPr>
        <w:t xml:space="preserve"> </w:t>
      </w:r>
      <w:r w:rsidR="00595209">
        <w:rPr>
          <w:rFonts w:ascii="Times New Roman" w:hAnsi="Times New Roman" w:cs="Times New Roman"/>
          <w:b/>
          <w:bCs/>
          <w:color w:val="FF0000"/>
          <w:lang w:val="ro-RO"/>
        </w:rPr>
        <w:t>a)</w:t>
      </w:r>
    </w:p>
    <w:p w14:paraId="61EE519F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a) va avea o posesie de rea-credință;</w:t>
      </w:r>
    </w:p>
    <w:p w14:paraId="0EBE228C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b) va avea o posesie clandestină, pentru că adevăratul proprietar nu avea cum să o cunoască;</w:t>
      </w:r>
    </w:p>
    <w:p w14:paraId="2F4009E9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c) nu poate formula cu succes o acțiune posesorie contra proprietarului, care, la întoarcere, îl tulbură în stăpânirea bunului.</w:t>
      </w:r>
    </w:p>
    <w:p w14:paraId="64BE0ED8" w14:textId="46C8FA33" w:rsidR="00CC2B70" w:rsidRPr="00DE6BC9" w:rsidRDefault="00C96FC9" w:rsidP="00DE6B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>2.</w:t>
      </w:r>
      <w:r w:rsidR="00CC2B70" w:rsidRPr="00DE6BC9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="00CC2B70" w:rsidRPr="00DE6BC9">
        <w:rPr>
          <w:rFonts w:ascii="Times New Roman" w:hAnsi="Times New Roman" w:cs="Times New Roman"/>
          <w:b/>
          <w:bCs/>
        </w:rPr>
        <w:t>servitute</w:t>
      </w:r>
      <w:proofErr w:type="spellEnd"/>
      <w:r w:rsidR="00CC2B70" w:rsidRPr="00DE6BC9">
        <w:rPr>
          <w:rFonts w:ascii="Times New Roman" w:hAnsi="Times New Roman" w:cs="Times New Roman"/>
          <w:b/>
          <w:bCs/>
        </w:rPr>
        <w:t>:</w:t>
      </w:r>
      <w:r w:rsidR="00F80A08" w:rsidRPr="00DE6BC9">
        <w:rPr>
          <w:rFonts w:ascii="Times New Roman" w:hAnsi="Times New Roman" w:cs="Times New Roman"/>
          <w:b/>
          <w:bCs/>
        </w:rPr>
        <w:t xml:space="preserve"> </w:t>
      </w:r>
      <w:r w:rsidR="00F80A08" w:rsidRPr="00DE6BC9">
        <w:rPr>
          <w:rFonts w:ascii="Times New Roman" w:hAnsi="Times New Roman" w:cs="Times New Roman"/>
          <w:b/>
          <w:bCs/>
          <w:color w:val="FF0000"/>
        </w:rPr>
        <w:t>b)</w:t>
      </w:r>
    </w:p>
    <w:p w14:paraId="3E1E7105" w14:textId="2CBE9BE4" w:rsidR="00CC2B70" w:rsidRPr="00DE6BC9" w:rsidRDefault="00CC2B70" w:rsidP="00DE6BC9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  <w:lang w:val="ro-RO"/>
        </w:rPr>
        <w:t>a)</w:t>
      </w:r>
      <w:r w:rsidR="004370E2" w:rsidRPr="00DE6BC9">
        <w:rPr>
          <w:rFonts w:ascii="Times New Roman" w:hAnsi="Times New Roman" w:cs="Times New Roman"/>
          <w:lang w:val="ro-RO"/>
        </w:rPr>
        <w:t xml:space="preserve"> poate fi transferată printr-o fiducie însă numai împreună cu fondul dominant, dar poate fi ipotecată separat de fondul dominant</w:t>
      </w:r>
      <w:r w:rsidR="004370E2" w:rsidRPr="00DE6BC9">
        <w:rPr>
          <w:rFonts w:ascii="Times New Roman" w:hAnsi="Times New Roman" w:cs="Times New Roman"/>
        </w:rPr>
        <w:t>;</w:t>
      </w:r>
    </w:p>
    <w:p w14:paraId="276F359F" w14:textId="2196CEB7" w:rsidR="004370E2" w:rsidRPr="00DE6BC9" w:rsidRDefault="004370E2" w:rsidP="00DE6BC9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b)</w:t>
      </w:r>
      <w:r w:rsidR="00E96A02" w:rsidRPr="00DE6BC9">
        <w:rPr>
          <w:rFonts w:ascii="Times New Roman" w:hAnsi="Times New Roman" w:cs="Times New Roman"/>
        </w:rPr>
        <w:t xml:space="preserve"> </w:t>
      </w:r>
      <w:proofErr w:type="spellStart"/>
      <w:r w:rsidR="00E96A02" w:rsidRPr="00DE6BC9">
        <w:rPr>
          <w:rFonts w:ascii="Times New Roman" w:hAnsi="Times New Roman" w:cs="Times New Roman"/>
        </w:rPr>
        <w:t>poate</w:t>
      </w:r>
      <w:proofErr w:type="spellEnd"/>
      <w:r w:rsidR="00E96A02" w:rsidRPr="00DE6BC9">
        <w:rPr>
          <w:rFonts w:ascii="Times New Roman" w:hAnsi="Times New Roman" w:cs="Times New Roman"/>
        </w:rPr>
        <w:t xml:space="preserve"> fi dob</w:t>
      </w:r>
      <w:r w:rsidR="00E96A02" w:rsidRPr="00DE6BC9">
        <w:rPr>
          <w:rFonts w:ascii="Times New Roman" w:hAnsi="Times New Roman" w:cs="Times New Roman"/>
          <w:lang w:val="ro-RO"/>
        </w:rPr>
        <w:t>ândită prin uzucapiune tabulară, dacă acea servitute este pozitivă sau negativă,</w:t>
      </w:r>
      <w:r w:rsidR="00F80A08" w:rsidRPr="00DE6BC9">
        <w:rPr>
          <w:rFonts w:ascii="Times New Roman" w:hAnsi="Times New Roman" w:cs="Times New Roman"/>
          <w:lang w:val="ro-RO"/>
        </w:rPr>
        <w:t xml:space="preserve"> dar niciodată nu poate fi dobândită</w:t>
      </w:r>
      <w:r w:rsidR="00A133D9" w:rsidRPr="00DE6BC9">
        <w:rPr>
          <w:rFonts w:ascii="Times New Roman" w:hAnsi="Times New Roman" w:cs="Times New Roman"/>
          <w:lang w:val="ro-RO"/>
        </w:rPr>
        <w:t>,</w:t>
      </w:r>
      <w:r w:rsidR="00F80A08" w:rsidRPr="00DE6BC9">
        <w:rPr>
          <w:rFonts w:ascii="Times New Roman" w:hAnsi="Times New Roman" w:cs="Times New Roman"/>
          <w:lang w:val="ro-RO"/>
        </w:rPr>
        <w:t xml:space="preserve"> instantaneu</w:t>
      </w:r>
      <w:r w:rsidR="00A133D9" w:rsidRPr="00DE6BC9">
        <w:rPr>
          <w:rFonts w:ascii="Times New Roman" w:hAnsi="Times New Roman" w:cs="Times New Roman"/>
          <w:lang w:val="ro-RO"/>
        </w:rPr>
        <w:t>,</w:t>
      </w:r>
      <w:r w:rsidR="00F80A08" w:rsidRPr="00DE6BC9">
        <w:rPr>
          <w:rFonts w:ascii="Times New Roman" w:hAnsi="Times New Roman" w:cs="Times New Roman"/>
          <w:lang w:val="ro-RO"/>
        </w:rPr>
        <w:t xml:space="preserve"> prin posesie de bună-</w:t>
      </w:r>
      <w:proofErr w:type="gramStart"/>
      <w:r w:rsidR="00F80A08" w:rsidRPr="00DE6BC9">
        <w:rPr>
          <w:rFonts w:ascii="Times New Roman" w:hAnsi="Times New Roman" w:cs="Times New Roman"/>
          <w:lang w:val="ro-RO"/>
        </w:rPr>
        <w:t>credință</w:t>
      </w:r>
      <w:r w:rsidR="00F80A08" w:rsidRPr="00DE6BC9">
        <w:rPr>
          <w:rFonts w:ascii="Times New Roman" w:hAnsi="Times New Roman" w:cs="Times New Roman"/>
        </w:rPr>
        <w:t>;</w:t>
      </w:r>
      <w:proofErr w:type="gramEnd"/>
    </w:p>
    <w:p w14:paraId="1874EB3F" w14:textId="68B0CA20" w:rsidR="00F80A08" w:rsidRPr="00DE6BC9" w:rsidRDefault="00F80A08" w:rsidP="00DE6BC9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c)</w:t>
      </w:r>
      <w:r w:rsidR="00F97643" w:rsidRPr="00DE6BC9">
        <w:rPr>
          <w:rFonts w:ascii="Times New Roman" w:hAnsi="Times New Roman" w:cs="Times New Roman"/>
        </w:rPr>
        <w:t xml:space="preserve"> </w:t>
      </w:r>
      <w:proofErr w:type="spellStart"/>
      <w:r w:rsidR="00F97643" w:rsidRPr="00DE6BC9">
        <w:rPr>
          <w:rFonts w:ascii="Times New Roman" w:hAnsi="Times New Roman" w:cs="Times New Roman"/>
        </w:rPr>
        <w:t>este</w:t>
      </w:r>
      <w:proofErr w:type="spellEnd"/>
      <w:r w:rsidR="00F97643" w:rsidRPr="00DE6BC9">
        <w:rPr>
          <w:rFonts w:ascii="Times New Roman" w:hAnsi="Times New Roman" w:cs="Times New Roman"/>
        </w:rPr>
        <w:t xml:space="preserve"> </w:t>
      </w:r>
      <w:r w:rsidR="00F97643" w:rsidRPr="00DE6BC9">
        <w:rPr>
          <w:rFonts w:ascii="Times New Roman" w:hAnsi="Times New Roman" w:cs="Times New Roman"/>
          <w:lang w:val="ro-RO"/>
        </w:rPr>
        <w:t xml:space="preserve">apărată de o acțiune confesorie, caracterizată prin imprescriptibilitate extinctivă, la fel ca acțiunea confesorie de </w:t>
      </w:r>
      <w:proofErr w:type="gramStart"/>
      <w:r w:rsidR="00F97643" w:rsidRPr="00DE6BC9">
        <w:rPr>
          <w:rFonts w:ascii="Times New Roman" w:hAnsi="Times New Roman" w:cs="Times New Roman"/>
          <w:lang w:val="ro-RO"/>
        </w:rPr>
        <w:t>superficie</w:t>
      </w:r>
      <w:r w:rsidR="00F97643" w:rsidRPr="00DE6BC9">
        <w:rPr>
          <w:rFonts w:ascii="Times New Roman" w:hAnsi="Times New Roman" w:cs="Times New Roman"/>
        </w:rPr>
        <w:t>;</w:t>
      </w:r>
      <w:proofErr w:type="gramEnd"/>
    </w:p>
    <w:p w14:paraId="61471D57" w14:textId="7B7D2731" w:rsidR="00F97643" w:rsidRPr="00DE6BC9" w:rsidRDefault="00850127" w:rsidP="00DE6B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>3.</w:t>
      </w:r>
      <w:r w:rsidR="00AD6109" w:rsidRPr="00DE6BC9">
        <w:rPr>
          <w:rFonts w:ascii="Times New Roman" w:hAnsi="Times New Roman" w:cs="Times New Roman"/>
          <w:b/>
          <w:bCs/>
        </w:rPr>
        <w:t xml:space="preserve"> Ac</w:t>
      </w:r>
      <w:r w:rsidR="00AD6109" w:rsidRPr="00DE6BC9">
        <w:rPr>
          <w:rFonts w:ascii="Times New Roman" w:hAnsi="Times New Roman" w:cs="Times New Roman"/>
          <w:b/>
          <w:bCs/>
          <w:lang w:val="ro-RO"/>
        </w:rPr>
        <w:t>țiunea în revendicare</w:t>
      </w:r>
      <w:r w:rsidR="00AD6109" w:rsidRPr="00DE6BC9">
        <w:rPr>
          <w:rFonts w:ascii="Times New Roman" w:hAnsi="Times New Roman" w:cs="Times New Roman"/>
          <w:b/>
          <w:bCs/>
        </w:rPr>
        <w:t>:</w:t>
      </w:r>
      <w:r w:rsidR="009B24B0" w:rsidRPr="00DE6BC9">
        <w:rPr>
          <w:rFonts w:ascii="Times New Roman" w:hAnsi="Times New Roman" w:cs="Times New Roman"/>
          <w:b/>
          <w:bCs/>
        </w:rPr>
        <w:t xml:space="preserve"> </w:t>
      </w:r>
      <w:r w:rsidR="009B24B0" w:rsidRPr="00DE6BC9">
        <w:rPr>
          <w:rFonts w:ascii="Times New Roman" w:hAnsi="Times New Roman" w:cs="Times New Roman"/>
          <w:b/>
          <w:bCs/>
          <w:color w:val="FF0000"/>
        </w:rPr>
        <w:t>b)</w:t>
      </w:r>
      <w:r w:rsidR="00DA1C76" w:rsidRPr="00DE6BC9">
        <w:rPr>
          <w:rFonts w:ascii="Times New Roman" w:hAnsi="Times New Roman" w:cs="Times New Roman"/>
          <w:b/>
          <w:bCs/>
          <w:color w:val="FF0000"/>
        </w:rPr>
        <w:t>, c)</w:t>
      </w:r>
    </w:p>
    <w:p w14:paraId="2872ACBD" w14:textId="4477B8BD" w:rsidR="00AD6109" w:rsidRPr="00DE6BC9" w:rsidRDefault="00AD6109" w:rsidP="00DE6BC9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a)</w:t>
      </w:r>
      <w:r w:rsidR="007135A0" w:rsidRPr="00DE6BC9">
        <w:rPr>
          <w:rFonts w:ascii="Times New Roman" w:hAnsi="Times New Roman" w:cs="Times New Roman"/>
        </w:rPr>
        <w:t xml:space="preserve"> </w:t>
      </w:r>
      <w:proofErr w:type="spellStart"/>
      <w:r w:rsidR="007135A0" w:rsidRPr="00DE6BC9">
        <w:rPr>
          <w:rFonts w:ascii="Times New Roman" w:hAnsi="Times New Roman" w:cs="Times New Roman"/>
        </w:rPr>
        <w:t>poate</w:t>
      </w:r>
      <w:proofErr w:type="spellEnd"/>
      <w:r w:rsidR="007135A0" w:rsidRPr="00DE6BC9">
        <w:rPr>
          <w:rFonts w:ascii="Times New Roman" w:hAnsi="Times New Roman" w:cs="Times New Roman"/>
        </w:rPr>
        <w:t xml:space="preserve"> fi </w:t>
      </w:r>
      <w:r w:rsidR="007135A0" w:rsidRPr="00DE6BC9">
        <w:rPr>
          <w:rFonts w:ascii="Times New Roman" w:hAnsi="Times New Roman" w:cs="Times New Roman"/>
          <w:lang w:val="ro-RO"/>
        </w:rPr>
        <w:t xml:space="preserve">introdusă de proprietar împotriva unui posesor sau detentor precar, dar niciodată nu poate fi introdusă împotriva partenerului contractual al </w:t>
      </w:r>
      <w:proofErr w:type="gramStart"/>
      <w:r w:rsidR="007135A0" w:rsidRPr="00DE6BC9">
        <w:rPr>
          <w:rFonts w:ascii="Times New Roman" w:hAnsi="Times New Roman" w:cs="Times New Roman"/>
          <w:lang w:val="ro-RO"/>
        </w:rPr>
        <w:t>proprietarului</w:t>
      </w:r>
      <w:r w:rsidR="007135A0" w:rsidRPr="00DE6BC9">
        <w:rPr>
          <w:rFonts w:ascii="Times New Roman" w:hAnsi="Times New Roman" w:cs="Times New Roman"/>
        </w:rPr>
        <w:t>;</w:t>
      </w:r>
      <w:proofErr w:type="gramEnd"/>
    </w:p>
    <w:p w14:paraId="3FF702C7" w14:textId="34F52C6F" w:rsidR="007135A0" w:rsidRPr="00DE6BC9" w:rsidRDefault="007135A0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b)</w:t>
      </w:r>
      <w:r w:rsidR="009B24B0" w:rsidRPr="00DE6BC9">
        <w:rPr>
          <w:rFonts w:ascii="Times New Roman" w:hAnsi="Times New Roman" w:cs="Times New Roman"/>
        </w:rPr>
        <w:t xml:space="preserve"> </w:t>
      </w:r>
      <w:proofErr w:type="spellStart"/>
      <w:r w:rsidR="009B24B0" w:rsidRPr="00DE6BC9">
        <w:rPr>
          <w:rFonts w:ascii="Times New Roman" w:hAnsi="Times New Roman" w:cs="Times New Roman"/>
        </w:rPr>
        <w:t>dac</w:t>
      </w:r>
      <w:proofErr w:type="spellEnd"/>
      <w:r w:rsidR="009B24B0" w:rsidRPr="00DE6BC9">
        <w:rPr>
          <w:rFonts w:ascii="Times New Roman" w:hAnsi="Times New Roman" w:cs="Times New Roman"/>
          <w:lang w:val="ro-RO"/>
        </w:rPr>
        <w:t>ă este admisă, îi permite proprietarului să obțină restituirea productelor, dar nu și a fructelor, de la posesorul de bună-</w:t>
      </w:r>
      <w:proofErr w:type="gramStart"/>
      <w:r w:rsidR="009B24B0" w:rsidRPr="00DE6BC9">
        <w:rPr>
          <w:rFonts w:ascii="Times New Roman" w:hAnsi="Times New Roman" w:cs="Times New Roman"/>
          <w:lang w:val="ro-RO"/>
        </w:rPr>
        <w:t>credință</w:t>
      </w:r>
      <w:r w:rsidR="009B24B0" w:rsidRPr="00DE6BC9">
        <w:rPr>
          <w:rFonts w:ascii="Times New Roman" w:hAnsi="Times New Roman" w:cs="Times New Roman"/>
        </w:rPr>
        <w:t>;</w:t>
      </w:r>
      <w:proofErr w:type="gramEnd"/>
    </w:p>
    <w:p w14:paraId="3CB662BC" w14:textId="5CDC2692" w:rsidR="00826A3B" w:rsidRPr="00DE6BC9" w:rsidRDefault="00826A3B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c)</w:t>
      </w:r>
      <w:r w:rsidR="00DA1C76" w:rsidRPr="00DE6BC9">
        <w:rPr>
          <w:rFonts w:ascii="Times New Roman" w:hAnsi="Times New Roman" w:cs="Times New Roman"/>
        </w:rPr>
        <w:t xml:space="preserve"> </w:t>
      </w:r>
      <w:proofErr w:type="spellStart"/>
      <w:r w:rsidR="00DA1C76" w:rsidRPr="00DE6BC9">
        <w:rPr>
          <w:rFonts w:ascii="Times New Roman" w:hAnsi="Times New Roman" w:cs="Times New Roman"/>
        </w:rPr>
        <w:t>poate</w:t>
      </w:r>
      <w:proofErr w:type="spellEnd"/>
      <w:r w:rsidR="00DA1C76" w:rsidRPr="00DE6BC9">
        <w:rPr>
          <w:rFonts w:ascii="Times New Roman" w:hAnsi="Times New Roman" w:cs="Times New Roman"/>
        </w:rPr>
        <w:t xml:space="preserve"> fi </w:t>
      </w:r>
      <w:proofErr w:type="spellStart"/>
      <w:r w:rsidR="00DA1C76" w:rsidRPr="00DE6BC9">
        <w:rPr>
          <w:rFonts w:ascii="Times New Roman" w:hAnsi="Times New Roman" w:cs="Times New Roman"/>
        </w:rPr>
        <w:t>introdus</w:t>
      </w:r>
      <w:proofErr w:type="spellEnd"/>
      <w:r w:rsidR="00DA1C76" w:rsidRPr="00DE6BC9">
        <w:rPr>
          <w:rFonts w:ascii="Times New Roman" w:hAnsi="Times New Roman" w:cs="Times New Roman"/>
          <w:lang w:val="ro-RO"/>
        </w:rPr>
        <w:t xml:space="preserve">ă, cu privire la același bun, după respingerea definitivă a unei acțiuni </w:t>
      </w:r>
      <w:proofErr w:type="gramStart"/>
      <w:r w:rsidR="00DA1C76" w:rsidRPr="00DE6BC9">
        <w:rPr>
          <w:rFonts w:ascii="Times New Roman" w:hAnsi="Times New Roman" w:cs="Times New Roman"/>
          <w:lang w:val="ro-RO"/>
        </w:rPr>
        <w:t>posesorii</w:t>
      </w:r>
      <w:r w:rsidR="00DA1C76" w:rsidRPr="00DE6BC9">
        <w:rPr>
          <w:rFonts w:ascii="Times New Roman" w:hAnsi="Times New Roman" w:cs="Times New Roman"/>
        </w:rPr>
        <w:t>;</w:t>
      </w:r>
      <w:proofErr w:type="gramEnd"/>
    </w:p>
    <w:p w14:paraId="04C09552" w14:textId="66EB61F9" w:rsidR="002F480A" w:rsidRPr="00DE6BC9" w:rsidRDefault="002F480A" w:rsidP="001E51F8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DE6BC9">
        <w:rPr>
          <w:rFonts w:ascii="Times New Roman" w:hAnsi="Times New Roman" w:cs="Times New Roman"/>
          <w:b/>
          <w:bCs/>
        </w:rPr>
        <w:t>4.</w:t>
      </w:r>
      <w:r w:rsidR="008C354A" w:rsidRPr="00DE6BC9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="008C354A" w:rsidRPr="00DE6BC9">
        <w:rPr>
          <w:rFonts w:ascii="Times New Roman" w:hAnsi="Times New Roman" w:cs="Times New Roman"/>
          <w:b/>
          <w:bCs/>
        </w:rPr>
        <w:t>acțiune</w:t>
      </w:r>
      <w:proofErr w:type="spellEnd"/>
      <w:r w:rsidR="008C354A" w:rsidRPr="00DE6BC9">
        <w:rPr>
          <w:rFonts w:ascii="Times New Roman" w:hAnsi="Times New Roman" w:cs="Times New Roman"/>
          <w:b/>
          <w:bCs/>
        </w:rPr>
        <w:t>:</w:t>
      </w:r>
      <w:r w:rsidR="004327FA" w:rsidRPr="00DE6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327FA" w:rsidRPr="00DE6BC9">
        <w:rPr>
          <w:rFonts w:ascii="Times New Roman" w:hAnsi="Times New Roman" w:cs="Times New Roman"/>
          <w:b/>
          <w:bCs/>
          <w:color w:val="FF0000"/>
        </w:rPr>
        <w:t>niciun</w:t>
      </w:r>
      <w:proofErr w:type="spellEnd"/>
      <w:r w:rsidR="004327FA" w:rsidRPr="00DE6BC9">
        <w:rPr>
          <w:rFonts w:ascii="Times New Roman" w:hAnsi="Times New Roman" w:cs="Times New Roman"/>
          <w:b/>
          <w:bCs/>
          <w:color w:val="FF0000"/>
        </w:rPr>
        <w:t xml:space="preserve"> r</w:t>
      </w:r>
      <w:r w:rsidR="004327FA" w:rsidRPr="00DE6BC9">
        <w:rPr>
          <w:rFonts w:ascii="Times New Roman" w:hAnsi="Times New Roman" w:cs="Times New Roman"/>
          <w:b/>
          <w:bCs/>
          <w:color w:val="FF0000"/>
          <w:lang w:val="ro-RO"/>
        </w:rPr>
        <w:t>ăspuns</w:t>
      </w:r>
    </w:p>
    <w:p w14:paraId="7308E232" w14:textId="555673B9" w:rsidR="008C354A" w:rsidRPr="00DE6BC9" w:rsidRDefault="008C354A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a)</w:t>
      </w:r>
      <w:r w:rsidR="00A25666" w:rsidRPr="00DE6BC9">
        <w:rPr>
          <w:rFonts w:ascii="Times New Roman" w:hAnsi="Times New Roman" w:cs="Times New Roman"/>
        </w:rPr>
        <w:t xml:space="preserve"> </w:t>
      </w:r>
      <w:r w:rsidR="00A25666" w:rsidRPr="00DE6BC9">
        <w:rPr>
          <w:rFonts w:ascii="Times New Roman" w:hAnsi="Times New Roman" w:cs="Times New Roman"/>
          <w:lang w:val="ro-RO"/>
        </w:rPr>
        <w:t xml:space="preserve">în prestație tabulară poate fi introdusă împotriva antecesorului tabular, dar și împotriva unui terț dobânditor, de bună-credință sau de rea-credință, înscris anterior în </w:t>
      </w:r>
      <w:proofErr w:type="gramStart"/>
      <w:r w:rsidR="00A25666" w:rsidRPr="00DE6BC9">
        <w:rPr>
          <w:rFonts w:ascii="Times New Roman" w:hAnsi="Times New Roman" w:cs="Times New Roman"/>
          <w:lang w:val="ro-RO"/>
        </w:rPr>
        <w:t>CF</w:t>
      </w:r>
      <w:r w:rsidR="00A25666" w:rsidRPr="00DE6BC9">
        <w:rPr>
          <w:rFonts w:ascii="Times New Roman" w:hAnsi="Times New Roman" w:cs="Times New Roman"/>
        </w:rPr>
        <w:t>;</w:t>
      </w:r>
      <w:proofErr w:type="gramEnd"/>
    </w:p>
    <w:p w14:paraId="70A270D2" w14:textId="46FA0597" w:rsidR="00A25666" w:rsidRPr="00DE6BC9" w:rsidRDefault="00A25666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b)</w:t>
      </w:r>
      <w:r w:rsidR="006C2203" w:rsidRPr="00DE6BC9">
        <w:rPr>
          <w:rFonts w:ascii="Times New Roman" w:hAnsi="Times New Roman" w:cs="Times New Roman"/>
        </w:rPr>
        <w:t xml:space="preserve"> </w:t>
      </w:r>
      <w:proofErr w:type="spellStart"/>
      <w:r w:rsidR="006C2203" w:rsidRPr="00DE6BC9">
        <w:rPr>
          <w:rFonts w:ascii="Times New Roman" w:hAnsi="Times New Roman" w:cs="Times New Roman"/>
        </w:rPr>
        <w:t>posesorie</w:t>
      </w:r>
      <w:proofErr w:type="spellEnd"/>
      <w:r w:rsidR="006C2203" w:rsidRPr="00DE6BC9">
        <w:rPr>
          <w:rFonts w:ascii="Times New Roman" w:hAnsi="Times New Roman" w:cs="Times New Roman"/>
          <w:lang w:val="ro-RO"/>
        </w:rPr>
        <w:t xml:space="preserve"> este supusă unui termen de prescripție extinctivă de 1 an, care curge din momentul în care posesorul cunoaște existența tulburării sau </w:t>
      </w:r>
      <w:proofErr w:type="gramStart"/>
      <w:r w:rsidR="006C2203" w:rsidRPr="00DE6BC9">
        <w:rPr>
          <w:rFonts w:ascii="Times New Roman" w:hAnsi="Times New Roman" w:cs="Times New Roman"/>
          <w:lang w:val="ro-RO"/>
        </w:rPr>
        <w:t>deposedării</w:t>
      </w:r>
      <w:r w:rsidR="006C2203" w:rsidRPr="00DE6BC9">
        <w:rPr>
          <w:rFonts w:ascii="Times New Roman" w:hAnsi="Times New Roman" w:cs="Times New Roman"/>
        </w:rPr>
        <w:t>;</w:t>
      </w:r>
      <w:proofErr w:type="gramEnd"/>
    </w:p>
    <w:p w14:paraId="00B54D1F" w14:textId="6F1A7E26" w:rsidR="00141177" w:rsidRPr="00DE6BC9" w:rsidRDefault="00141177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c)</w:t>
      </w:r>
      <w:r w:rsidR="004327FA" w:rsidRPr="00DE6BC9">
        <w:rPr>
          <w:rFonts w:ascii="Times New Roman" w:hAnsi="Times New Roman" w:cs="Times New Roman"/>
        </w:rPr>
        <w:t xml:space="preserve"> </w:t>
      </w:r>
      <w:proofErr w:type="spellStart"/>
      <w:r w:rsidR="004327FA" w:rsidRPr="00DE6BC9">
        <w:rPr>
          <w:rFonts w:ascii="Times New Roman" w:hAnsi="Times New Roman" w:cs="Times New Roman"/>
        </w:rPr>
        <w:t>negatorie</w:t>
      </w:r>
      <w:proofErr w:type="spellEnd"/>
      <w:r w:rsidR="004327FA" w:rsidRPr="00DE6BC9">
        <w:rPr>
          <w:rFonts w:ascii="Times New Roman" w:hAnsi="Times New Roman" w:cs="Times New Roman"/>
        </w:rPr>
        <w:t xml:space="preserve"> </w:t>
      </w:r>
      <w:proofErr w:type="spellStart"/>
      <w:r w:rsidR="004327FA" w:rsidRPr="00DE6BC9">
        <w:rPr>
          <w:rFonts w:ascii="Times New Roman" w:hAnsi="Times New Roman" w:cs="Times New Roman"/>
        </w:rPr>
        <w:t>poate</w:t>
      </w:r>
      <w:proofErr w:type="spellEnd"/>
      <w:r w:rsidR="004327FA" w:rsidRPr="00DE6BC9">
        <w:rPr>
          <w:rFonts w:ascii="Times New Roman" w:hAnsi="Times New Roman" w:cs="Times New Roman"/>
        </w:rPr>
        <w:t xml:space="preserve"> fi </w:t>
      </w:r>
      <w:proofErr w:type="spellStart"/>
      <w:r w:rsidR="004327FA" w:rsidRPr="00DE6BC9">
        <w:rPr>
          <w:rFonts w:ascii="Times New Roman" w:hAnsi="Times New Roman" w:cs="Times New Roman"/>
        </w:rPr>
        <w:t>introdus</w:t>
      </w:r>
      <w:proofErr w:type="spellEnd"/>
      <w:r w:rsidR="004327FA" w:rsidRPr="00DE6BC9">
        <w:rPr>
          <w:rFonts w:ascii="Times New Roman" w:hAnsi="Times New Roman" w:cs="Times New Roman"/>
          <w:lang w:val="ro-RO"/>
        </w:rPr>
        <w:t xml:space="preserve">ă de proprietar împotriva persoanei care pretinde că are un drept de proprietate sau de uzufruct asupra </w:t>
      </w:r>
      <w:proofErr w:type="gramStart"/>
      <w:r w:rsidR="004327FA" w:rsidRPr="00DE6BC9">
        <w:rPr>
          <w:rFonts w:ascii="Times New Roman" w:hAnsi="Times New Roman" w:cs="Times New Roman"/>
          <w:lang w:val="ro-RO"/>
        </w:rPr>
        <w:t>bunului</w:t>
      </w:r>
      <w:r w:rsidR="004327FA" w:rsidRPr="00DE6BC9">
        <w:rPr>
          <w:rFonts w:ascii="Times New Roman" w:hAnsi="Times New Roman" w:cs="Times New Roman"/>
        </w:rPr>
        <w:t>;</w:t>
      </w:r>
      <w:proofErr w:type="gramEnd"/>
    </w:p>
    <w:p w14:paraId="666658D6" w14:textId="61114D68" w:rsidR="004327FA" w:rsidRPr="00DE6BC9" w:rsidRDefault="004327FA" w:rsidP="001E51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</w:rPr>
        <w:t>5.</w:t>
      </w:r>
      <w:r w:rsidR="00E5434E" w:rsidRPr="00DE6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5434E" w:rsidRPr="00DE6BC9">
        <w:rPr>
          <w:rFonts w:ascii="Times New Roman" w:hAnsi="Times New Roman" w:cs="Times New Roman"/>
          <w:b/>
          <w:bCs/>
        </w:rPr>
        <w:t>În</w:t>
      </w:r>
      <w:proofErr w:type="spellEnd"/>
      <w:r w:rsidR="00E5434E" w:rsidRPr="00DE6B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5434E" w:rsidRPr="00DE6BC9">
        <w:rPr>
          <w:rFonts w:ascii="Times New Roman" w:hAnsi="Times New Roman" w:cs="Times New Roman"/>
          <w:b/>
          <w:bCs/>
        </w:rPr>
        <w:t>cazul</w:t>
      </w:r>
      <w:proofErr w:type="spellEnd"/>
      <w:r w:rsidR="00E5434E" w:rsidRPr="00DE6BC9">
        <w:rPr>
          <w:rFonts w:ascii="Times New Roman" w:hAnsi="Times New Roman" w:cs="Times New Roman"/>
          <w:b/>
          <w:bCs/>
        </w:rPr>
        <w:t xml:space="preserve">: </w:t>
      </w:r>
      <w:r w:rsidR="00E5434E" w:rsidRPr="00DE6BC9">
        <w:rPr>
          <w:rFonts w:ascii="Times New Roman" w:hAnsi="Times New Roman" w:cs="Times New Roman"/>
          <w:b/>
          <w:bCs/>
          <w:color w:val="FF0000"/>
        </w:rPr>
        <w:t>a)</w:t>
      </w:r>
      <w:r w:rsidR="00775725" w:rsidRPr="00DE6BC9">
        <w:rPr>
          <w:rFonts w:ascii="Times New Roman" w:hAnsi="Times New Roman" w:cs="Times New Roman"/>
          <w:b/>
          <w:bCs/>
          <w:color w:val="FF0000"/>
        </w:rPr>
        <w:t>, b)</w:t>
      </w:r>
      <w:r w:rsidR="00890C35" w:rsidRPr="00DE6BC9">
        <w:rPr>
          <w:rFonts w:ascii="Times New Roman" w:hAnsi="Times New Roman" w:cs="Times New Roman"/>
          <w:b/>
          <w:bCs/>
          <w:color w:val="FF0000"/>
        </w:rPr>
        <w:t>, c)</w:t>
      </w:r>
    </w:p>
    <w:p w14:paraId="58A53C90" w14:textId="0E98B39B" w:rsidR="00E5434E" w:rsidRPr="00DE6BC9" w:rsidRDefault="00E5434E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 xml:space="preserve">a) </w:t>
      </w:r>
      <w:proofErr w:type="spellStart"/>
      <w:r w:rsidRPr="00DE6BC9">
        <w:rPr>
          <w:rFonts w:ascii="Times New Roman" w:hAnsi="Times New Roman" w:cs="Times New Roman"/>
        </w:rPr>
        <w:t>inconvenientelor</w:t>
      </w:r>
      <w:proofErr w:type="spellEnd"/>
      <w:r w:rsidRPr="00DE6BC9">
        <w:rPr>
          <w:rFonts w:ascii="Times New Roman" w:hAnsi="Times New Roman" w:cs="Times New Roman"/>
        </w:rPr>
        <w:t xml:space="preserve"> </w:t>
      </w:r>
      <w:proofErr w:type="spellStart"/>
      <w:r w:rsidRPr="00DE6BC9">
        <w:rPr>
          <w:rFonts w:ascii="Times New Roman" w:hAnsi="Times New Roman" w:cs="Times New Roman"/>
        </w:rPr>
        <w:t>anormale</w:t>
      </w:r>
      <w:proofErr w:type="spellEnd"/>
      <w:r w:rsidRPr="00DE6BC9">
        <w:rPr>
          <w:rFonts w:ascii="Times New Roman" w:hAnsi="Times New Roman" w:cs="Times New Roman"/>
        </w:rPr>
        <w:t xml:space="preserve"> de </w:t>
      </w:r>
      <w:r w:rsidRPr="00DE6BC9">
        <w:rPr>
          <w:rFonts w:ascii="Times New Roman" w:hAnsi="Times New Roman" w:cs="Times New Roman"/>
          <w:lang w:val="ro-RO"/>
        </w:rPr>
        <w:t>vecinătate, despăgubirile pot fi cerute doar de la proprietar</w:t>
      </w:r>
      <w:r w:rsidR="00D966A1" w:rsidRPr="00DE6BC9">
        <w:rPr>
          <w:rFonts w:ascii="Times New Roman" w:hAnsi="Times New Roman" w:cs="Times New Roman"/>
          <w:lang w:val="ro-RO"/>
        </w:rPr>
        <w:t>ul</w:t>
      </w:r>
      <w:r w:rsidRPr="00DE6BC9">
        <w:rPr>
          <w:rFonts w:ascii="Times New Roman" w:hAnsi="Times New Roman" w:cs="Times New Roman"/>
          <w:lang w:val="ro-RO"/>
        </w:rPr>
        <w:t xml:space="preserve"> care cauzează astfel de inconveniente, nu și de la locatarul care le-ar </w:t>
      </w:r>
      <w:proofErr w:type="gramStart"/>
      <w:r w:rsidRPr="00DE6BC9">
        <w:rPr>
          <w:rFonts w:ascii="Times New Roman" w:hAnsi="Times New Roman" w:cs="Times New Roman"/>
          <w:lang w:val="ro-RO"/>
        </w:rPr>
        <w:t>cauza</w:t>
      </w:r>
      <w:r w:rsidRPr="00DE6BC9">
        <w:rPr>
          <w:rFonts w:ascii="Times New Roman" w:hAnsi="Times New Roman" w:cs="Times New Roman"/>
        </w:rPr>
        <w:t>;</w:t>
      </w:r>
      <w:proofErr w:type="gramEnd"/>
    </w:p>
    <w:p w14:paraId="355BC187" w14:textId="6E7890EF" w:rsidR="00E5434E" w:rsidRPr="00DE6BC9" w:rsidRDefault="00E5434E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b)</w:t>
      </w:r>
      <w:r w:rsidR="00775725" w:rsidRPr="00DE6BC9">
        <w:rPr>
          <w:rFonts w:ascii="Times New Roman" w:hAnsi="Times New Roman" w:cs="Times New Roman"/>
        </w:rPr>
        <w:t xml:space="preserve"> </w:t>
      </w:r>
      <w:proofErr w:type="spellStart"/>
      <w:r w:rsidR="00775725" w:rsidRPr="00DE6BC9">
        <w:rPr>
          <w:rFonts w:ascii="Times New Roman" w:hAnsi="Times New Roman" w:cs="Times New Roman"/>
        </w:rPr>
        <w:t>unei</w:t>
      </w:r>
      <w:proofErr w:type="spellEnd"/>
      <w:r w:rsidR="00775725" w:rsidRPr="00DE6BC9">
        <w:rPr>
          <w:rFonts w:ascii="Times New Roman" w:hAnsi="Times New Roman" w:cs="Times New Roman"/>
        </w:rPr>
        <w:t xml:space="preserve"> </w:t>
      </w:r>
      <w:proofErr w:type="spellStart"/>
      <w:r w:rsidR="00775725" w:rsidRPr="00DE6BC9">
        <w:rPr>
          <w:rFonts w:ascii="Times New Roman" w:hAnsi="Times New Roman" w:cs="Times New Roman"/>
        </w:rPr>
        <w:t>clauze</w:t>
      </w:r>
      <w:proofErr w:type="spellEnd"/>
      <w:r w:rsidR="00775725" w:rsidRPr="00DE6BC9">
        <w:rPr>
          <w:rFonts w:ascii="Times New Roman" w:hAnsi="Times New Roman" w:cs="Times New Roman"/>
        </w:rPr>
        <w:t xml:space="preserve"> de </w:t>
      </w:r>
      <w:proofErr w:type="spellStart"/>
      <w:r w:rsidR="00775725" w:rsidRPr="00DE6BC9">
        <w:rPr>
          <w:rFonts w:ascii="Times New Roman" w:hAnsi="Times New Roman" w:cs="Times New Roman"/>
        </w:rPr>
        <w:t>inalienabilitate</w:t>
      </w:r>
      <w:proofErr w:type="spellEnd"/>
      <w:r w:rsidR="00775725" w:rsidRPr="00DE6BC9">
        <w:rPr>
          <w:rFonts w:ascii="Times New Roman" w:hAnsi="Times New Roman" w:cs="Times New Roman"/>
        </w:rPr>
        <w:t xml:space="preserve"> cu o </w:t>
      </w:r>
      <w:proofErr w:type="spellStart"/>
      <w:r w:rsidR="00775725" w:rsidRPr="00DE6BC9">
        <w:rPr>
          <w:rFonts w:ascii="Times New Roman" w:hAnsi="Times New Roman" w:cs="Times New Roman"/>
        </w:rPr>
        <w:t>durat</w:t>
      </w:r>
      <w:proofErr w:type="spellEnd"/>
      <w:r w:rsidR="00775725" w:rsidRPr="00DE6BC9">
        <w:rPr>
          <w:rFonts w:ascii="Times New Roman" w:hAnsi="Times New Roman" w:cs="Times New Roman"/>
          <w:lang w:val="ro-RO"/>
        </w:rPr>
        <w:t xml:space="preserve">ă de 10 ani, dobânditorul bunului poate fi autorizat de instanță să dispună de bun, dacă, după 3 ani, apare un interes superior celui serios și legitim ce stă la baza </w:t>
      </w:r>
      <w:proofErr w:type="gramStart"/>
      <w:r w:rsidR="00775725" w:rsidRPr="00DE6BC9">
        <w:rPr>
          <w:rFonts w:ascii="Times New Roman" w:hAnsi="Times New Roman" w:cs="Times New Roman"/>
          <w:lang w:val="ro-RO"/>
        </w:rPr>
        <w:t>clauzei</w:t>
      </w:r>
      <w:r w:rsidR="00775725" w:rsidRPr="00DE6BC9">
        <w:rPr>
          <w:rFonts w:ascii="Times New Roman" w:hAnsi="Times New Roman" w:cs="Times New Roman"/>
        </w:rPr>
        <w:t>;</w:t>
      </w:r>
      <w:proofErr w:type="gramEnd"/>
    </w:p>
    <w:p w14:paraId="225D115E" w14:textId="2CA8A729" w:rsidR="00775725" w:rsidRPr="00DE6BC9" w:rsidRDefault="00775725" w:rsidP="001E51F8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</w:rPr>
        <w:t>c)</w:t>
      </w:r>
      <w:r w:rsidR="00890C35" w:rsidRPr="00DE6BC9">
        <w:rPr>
          <w:rFonts w:ascii="Times New Roman" w:hAnsi="Times New Roman" w:cs="Times New Roman"/>
        </w:rPr>
        <w:t xml:space="preserve"> </w:t>
      </w:r>
      <w:proofErr w:type="spellStart"/>
      <w:r w:rsidR="00890C35" w:rsidRPr="00DE6BC9">
        <w:rPr>
          <w:rFonts w:ascii="Times New Roman" w:hAnsi="Times New Roman" w:cs="Times New Roman"/>
        </w:rPr>
        <w:t>unui</w:t>
      </w:r>
      <w:proofErr w:type="spellEnd"/>
      <w:r w:rsidR="00890C35" w:rsidRPr="00DE6BC9">
        <w:rPr>
          <w:rFonts w:ascii="Times New Roman" w:hAnsi="Times New Roman" w:cs="Times New Roman"/>
        </w:rPr>
        <w:t xml:space="preserve"> bun </w:t>
      </w:r>
      <w:proofErr w:type="spellStart"/>
      <w:r w:rsidR="00890C35" w:rsidRPr="00DE6BC9">
        <w:rPr>
          <w:rFonts w:ascii="Times New Roman" w:hAnsi="Times New Roman" w:cs="Times New Roman"/>
        </w:rPr>
        <w:t>st</w:t>
      </w:r>
      <w:proofErr w:type="spellEnd"/>
      <w:r w:rsidR="00890C35" w:rsidRPr="00DE6BC9">
        <w:rPr>
          <w:rFonts w:ascii="Times New Roman" w:hAnsi="Times New Roman" w:cs="Times New Roman"/>
          <w:lang w:val="ro-RO"/>
        </w:rPr>
        <w:t xml:space="preserve">ăpânit în comun, coproprietatea este prezumată legal și </w:t>
      </w:r>
      <w:proofErr w:type="gramStart"/>
      <w:r w:rsidR="00890C35" w:rsidRPr="00DE6BC9">
        <w:rPr>
          <w:rFonts w:ascii="Times New Roman" w:hAnsi="Times New Roman" w:cs="Times New Roman"/>
          <w:lang w:val="ro-RO"/>
        </w:rPr>
        <w:t>relativ</w:t>
      </w:r>
      <w:r w:rsidR="00890C35" w:rsidRPr="00DE6BC9">
        <w:rPr>
          <w:rFonts w:ascii="Times New Roman" w:hAnsi="Times New Roman" w:cs="Times New Roman"/>
        </w:rPr>
        <w:t>;</w:t>
      </w:r>
      <w:proofErr w:type="gramEnd"/>
      <w:r w:rsidR="00890C35" w:rsidRPr="00DE6BC9">
        <w:rPr>
          <w:rFonts w:ascii="Times New Roman" w:hAnsi="Times New Roman" w:cs="Times New Roman"/>
          <w:lang w:val="ro-RO"/>
        </w:rPr>
        <w:t xml:space="preserve"> </w:t>
      </w:r>
    </w:p>
    <w:p w14:paraId="2A16A551" w14:textId="600FFCBA" w:rsidR="00DE6BC9" w:rsidRPr="00595209" w:rsidRDefault="00AC6F5E" w:rsidP="00DE6BC9">
      <w:pPr>
        <w:pStyle w:val="Frspaiere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b/>
          <w:bCs/>
          <w:lang w:val="ro-RO"/>
        </w:rPr>
        <w:t>6.</w:t>
      </w:r>
      <w:r w:rsidR="000C5C37" w:rsidRPr="00DE6BC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DE6BC9" w:rsidRPr="00595209">
        <w:rPr>
          <w:rFonts w:ascii="Times New Roman" w:hAnsi="Times New Roman" w:cs="Times New Roman"/>
          <w:b/>
          <w:bCs/>
          <w:lang w:val="ro-RO"/>
        </w:rPr>
        <w:t xml:space="preserve">Va avea tratamentul constructorului de rea-credință în materia accesiunii imobiliare </w:t>
      </w:r>
      <w:proofErr w:type="spellStart"/>
      <w:r w:rsidR="00DE6BC9" w:rsidRPr="00595209">
        <w:rPr>
          <w:rFonts w:ascii="Times New Roman" w:hAnsi="Times New Roman" w:cs="Times New Roman"/>
          <w:b/>
          <w:bCs/>
          <w:lang w:val="ro-RO"/>
        </w:rPr>
        <w:t>artificiale:</w:t>
      </w:r>
      <w:r w:rsidR="00595209">
        <w:rPr>
          <w:rFonts w:ascii="Times New Roman" w:hAnsi="Times New Roman" w:cs="Times New Roman"/>
          <w:b/>
          <w:bCs/>
          <w:color w:val="FF0000"/>
          <w:lang w:val="ro-RO"/>
        </w:rPr>
        <w:t>a</w:t>
      </w:r>
      <w:proofErr w:type="spellEnd"/>
      <w:r w:rsidR="00595209">
        <w:rPr>
          <w:rFonts w:ascii="Times New Roman" w:hAnsi="Times New Roman" w:cs="Times New Roman"/>
          <w:b/>
          <w:bCs/>
          <w:color w:val="FF0000"/>
          <w:lang w:val="ro-RO"/>
        </w:rPr>
        <w:t>), b)</w:t>
      </w:r>
    </w:p>
    <w:p w14:paraId="41D0D564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a) cel care construiește pe terenul altuia cu încălcarea limitelor stabilite prin autorizația de construire, chiar dacă nu avea cum să știe că terenul nu îi aparține;</w:t>
      </w:r>
    </w:p>
    <w:p w14:paraId="03972351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b) locatarul terenului care construiește o ciupercărie pe acesta;</w:t>
      </w:r>
    </w:p>
    <w:p w14:paraId="58328090" w14:textId="77777777" w:rsidR="00DE6BC9" w:rsidRPr="00DE6BC9" w:rsidRDefault="00DE6BC9" w:rsidP="00DE6BC9">
      <w:pPr>
        <w:pStyle w:val="Frspaiere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c) constructor înscris ca proprietar al terenului în cartea funciară, care a aflat ulterior înscrierii și construirii, că titlul celui de la care a cumpărat terenul este contestat, fiind ulterior radiat.</w:t>
      </w:r>
    </w:p>
    <w:p w14:paraId="5B20ED52" w14:textId="1DACE1B6" w:rsidR="00BC1787" w:rsidRPr="00DE6BC9" w:rsidRDefault="00BC1787" w:rsidP="00DE6BC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6BC9">
        <w:rPr>
          <w:rFonts w:ascii="Times New Roman" w:hAnsi="Times New Roman" w:cs="Times New Roman"/>
          <w:b/>
          <w:bCs/>
          <w:lang w:val="ro-RO"/>
        </w:rPr>
        <w:t>7.</w:t>
      </w:r>
      <w:r w:rsidR="001635F6" w:rsidRPr="00DE6BC9">
        <w:rPr>
          <w:rFonts w:ascii="Times New Roman" w:hAnsi="Times New Roman" w:cs="Times New Roman"/>
          <w:b/>
          <w:bCs/>
          <w:lang w:val="ro-RO"/>
        </w:rPr>
        <w:t xml:space="preserve"> Uzucapiunea</w:t>
      </w:r>
      <w:r w:rsidR="001635F6" w:rsidRPr="00DE6BC9">
        <w:rPr>
          <w:rFonts w:ascii="Times New Roman" w:hAnsi="Times New Roman" w:cs="Times New Roman"/>
          <w:b/>
          <w:bCs/>
        </w:rPr>
        <w:t>:</w:t>
      </w:r>
      <w:r w:rsidR="009A3FBC" w:rsidRPr="00DE6BC9">
        <w:rPr>
          <w:rFonts w:ascii="Times New Roman" w:hAnsi="Times New Roman" w:cs="Times New Roman"/>
          <w:b/>
          <w:bCs/>
        </w:rPr>
        <w:t xml:space="preserve"> </w:t>
      </w:r>
      <w:r w:rsidR="009A3FBC" w:rsidRPr="00DE6BC9">
        <w:rPr>
          <w:rFonts w:ascii="Times New Roman" w:hAnsi="Times New Roman" w:cs="Times New Roman"/>
          <w:b/>
          <w:bCs/>
          <w:color w:val="FF0000"/>
        </w:rPr>
        <w:t>b)</w:t>
      </w:r>
    </w:p>
    <w:p w14:paraId="5962D361" w14:textId="229A8BCF" w:rsidR="001635F6" w:rsidRPr="00DE6BC9" w:rsidRDefault="001635F6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lastRenderedPageBreak/>
        <w:t xml:space="preserve">a) </w:t>
      </w:r>
      <w:proofErr w:type="spellStart"/>
      <w:r w:rsidRPr="00DE6BC9">
        <w:rPr>
          <w:rFonts w:ascii="Times New Roman" w:hAnsi="Times New Roman" w:cs="Times New Roman"/>
        </w:rPr>
        <w:t>mobiliar</w:t>
      </w:r>
      <w:proofErr w:type="spellEnd"/>
      <w:r w:rsidRPr="00DE6BC9">
        <w:rPr>
          <w:rFonts w:ascii="Times New Roman" w:hAnsi="Times New Roman" w:cs="Times New Roman"/>
          <w:lang w:val="ro-RO"/>
        </w:rPr>
        <w:t xml:space="preserve">ă are un termen de 10 ani și poate fi invocată de locatarul unui autoturism, care a încheiat locațiunea pe o durată de 10 </w:t>
      </w:r>
      <w:proofErr w:type="gramStart"/>
      <w:r w:rsidRPr="00DE6BC9">
        <w:rPr>
          <w:rFonts w:ascii="Times New Roman" w:hAnsi="Times New Roman" w:cs="Times New Roman"/>
          <w:lang w:val="ro-RO"/>
        </w:rPr>
        <w:t>ani</w:t>
      </w:r>
      <w:r w:rsidRPr="00DE6BC9">
        <w:rPr>
          <w:rFonts w:ascii="Times New Roman" w:hAnsi="Times New Roman" w:cs="Times New Roman"/>
        </w:rPr>
        <w:t>;</w:t>
      </w:r>
      <w:proofErr w:type="gramEnd"/>
    </w:p>
    <w:p w14:paraId="1DF25726" w14:textId="1986C229" w:rsidR="001635F6" w:rsidRPr="00DE6BC9" w:rsidRDefault="001635F6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>b)</w:t>
      </w:r>
      <w:r w:rsidR="00715498" w:rsidRPr="00DE6BC9">
        <w:rPr>
          <w:rFonts w:ascii="Times New Roman" w:hAnsi="Times New Roman" w:cs="Times New Roman"/>
        </w:rPr>
        <w:t xml:space="preserve"> </w:t>
      </w:r>
      <w:proofErr w:type="spellStart"/>
      <w:r w:rsidR="00715498" w:rsidRPr="00DE6BC9">
        <w:rPr>
          <w:rFonts w:ascii="Times New Roman" w:hAnsi="Times New Roman" w:cs="Times New Roman"/>
        </w:rPr>
        <w:t>imobiliar</w:t>
      </w:r>
      <w:proofErr w:type="spellEnd"/>
      <w:r w:rsidR="00715498" w:rsidRPr="00DE6BC9">
        <w:rPr>
          <w:rFonts w:ascii="Times New Roman" w:hAnsi="Times New Roman" w:cs="Times New Roman"/>
          <w:lang w:val="ro-RO"/>
        </w:rPr>
        <w:t>ă</w:t>
      </w:r>
      <w:r w:rsidR="009A3FBC" w:rsidRPr="00DE6BC9">
        <w:rPr>
          <w:rFonts w:ascii="Times New Roman" w:hAnsi="Times New Roman" w:cs="Times New Roman"/>
          <w:lang w:val="ro-RO"/>
        </w:rPr>
        <w:t xml:space="preserve"> extratabulară poate duce la dobândirea unei servituți pozitive, dar nu și la dobândirea unei servituți </w:t>
      </w:r>
      <w:proofErr w:type="gramStart"/>
      <w:r w:rsidR="009A3FBC" w:rsidRPr="00DE6BC9">
        <w:rPr>
          <w:rFonts w:ascii="Times New Roman" w:hAnsi="Times New Roman" w:cs="Times New Roman"/>
          <w:lang w:val="ro-RO"/>
        </w:rPr>
        <w:t>negative</w:t>
      </w:r>
      <w:r w:rsidR="009A3FBC" w:rsidRPr="00DE6BC9">
        <w:rPr>
          <w:rFonts w:ascii="Times New Roman" w:hAnsi="Times New Roman" w:cs="Times New Roman"/>
        </w:rPr>
        <w:t>;</w:t>
      </w:r>
      <w:proofErr w:type="gramEnd"/>
    </w:p>
    <w:p w14:paraId="61D3646D" w14:textId="46BF2978" w:rsidR="00A74DC1" w:rsidRPr="00DE6BC9" w:rsidRDefault="00A74DC1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 xml:space="preserve">c) </w:t>
      </w:r>
      <w:proofErr w:type="spellStart"/>
      <w:r w:rsidRPr="00DE6BC9">
        <w:rPr>
          <w:rFonts w:ascii="Times New Roman" w:hAnsi="Times New Roman" w:cs="Times New Roman"/>
        </w:rPr>
        <w:t>mobiliar</w:t>
      </w:r>
      <w:proofErr w:type="spellEnd"/>
      <w:r w:rsidRPr="00DE6BC9">
        <w:rPr>
          <w:rFonts w:ascii="Times New Roman" w:hAnsi="Times New Roman" w:cs="Times New Roman"/>
          <w:lang w:val="ro-RO"/>
        </w:rPr>
        <w:t>ă presupune, întotdeauna</w:t>
      </w:r>
      <w:r w:rsidR="00A54911" w:rsidRPr="00DE6BC9">
        <w:rPr>
          <w:rFonts w:ascii="Times New Roman" w:hAnsi="Times New Roman" w:cs="Times New Roman"/>
          <w:lang w:val="ro-RO"/>
        </w:rPr>
        <w:t xml:space="preserve">, buna-credință a posesorului, la fel ca uzucapiunea imobiliară </w:t>
      </w:r>
      <w:proofErr w:type="gramStart"/>
      <w:r w:rsidR="00A54911" w:rsidRPr="00DE6BC9">
        <w:rPr>
          <w:rFonts w:ascii="Times New Roman" w:hAnsi="Times New Roman" w:cs="Times New Roman"/>
          <w:lang w:val="ro-RO"/>
        </w:rPr>
        <w:t>tabulară</w:t>
      </w:r>
      <w:r w:rsidR="00A54911" w:rsidRPr="00DE6BC9">
        <w:rPr>
          <w:rFonts w:ascii="Times New Roman" w:hAnsi="Times New Roman" w:cs="Times New Roman"/>
        </w:rPr>
        <w:t>;</w:t>
      </w:r>
      <w:proofErr w:type="gramEnd"/>
    </w:p>
    <w:p w14:paraId="674B4A06" w14:textId="5FA71710" w:rsidR="00DE6BC9" w:rsidRPr="00595209" w:rsidRDefault="00A54911" w:rsidP="00595209">
      <w:pPr>
        <w:pStyle w:val="Frspaiere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  <w:r w:rsidRPr="00DE6BC9">
        <w:rPr>
          <w:b/>
          <w:bCs/>
        </w:rPr>
        <w:t>8</w:t>
      </w:r>
      <w:r w:rsidR="00DE6BC9" w:rsidRPr="00DE6BC9">
        <w:rPr>
          <w:lang w:val="ro-RO"/>
        </w:rPr>
        <w:t xml:space="preserve">. </w:t>
      </w:r>
      <w:r w:rsidR="00DE6BC9" w:rsidRPr="00595209">
        <w:rPr>
          <w:rFonts w:ascii="Times New Roman" w:hAnsi="Times New Roman" w:cs="Times New Roman"/>
          <w:b/>
          <w:bCs/>
          <w:lang w:val="ro-RO"/>
        </w:rPr>
        <w:t>Nu se poate invoca dobândirea proprietății mobiliare prin posesie de bună-credință:</w:t>
      </w:r>
      <w:r w:rsidR="0059520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95209">
        <w:rPr>
          <w:rFonts w:ascii="Times New Roman" w:hAnsi="Times New Roman" w:cs="Times New Roman"/>
          <w:b/>
          <w:bCs/>
          <w:color w:val="FF0000"/>
          <w:lang w:val="ro-RO"/>
        </w:rPr>
        <w:t>b), c)</w:t>
      </w:r>
    </w:p>
    <w:p w14:paraId="4E63B101" w14:textId="77777777" w:rsidR="00DE6BC9" w:rsidRPr="00595209" w:rsidRDefault="00DE6BC9" w:rsidP="00595209">
      <w:pPr>
        <w:pStyle w:val="Frspaiere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595209">
        <w:rPr>
          <w:rFonts w:ascii="Times New Roman" w:hAnsi="Times New Roman" w:cs="Times New Roman"/>
          <w:color w:val="000000" w:themeColor="text1"/>
          <w:lang w:val="ro-RO"/>
        </w:rPr>
        <w:t>a) de către cumpărătorul de bună-credință de la un hoț, dacă au trecut mai mult de 3 ani de la data furtului;</w:t>
      </w:r>
    </w:p>
    <w:p w14:paraId="618A519F" w14:textId="77777777" w:rsidR="00DE6BC9" w:rsidRPr="00595209" w:rsidRDefault="00DE6BC9" w:rsidP="00595209">
      <w:pPr>
        <w:pStyle w:val="Frspaiere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595209">
        <w:rPr>
          <w:rFonts w:ascii="Times New Roman" w:hAnsi="Times New Roman" w:cs="Times New Roman"/>
          <w:color w:val="000000" w:themeColor="text1"/>
          <w:lang w:val="ro-RO"/>
        </w:rPr>
        <w:t>b) de către detentorul bunului, care, după ce îl vinde unui terț de bună-credință, îl cumpără înapoi de la acesta;</w:t>
      </w:r>
    </w:p>
    <w:p w14:paraId="126A2DEF" w14:textId="77777777" w:rsidR="00DE6BC9" w:rsidRPr="00595209" w:rsidRDefault="00DE6BC9" w:rsidP="00595209">
      <w:pPr>
        <w:pStyle w:val="Frspaiere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595209">
        <w:rPr>
          <w:rFonts w:ascii="Times New Roman" w:hAnsi="Times New Roman" w:cs="Times New Roman"/>
          <w:color w:val="000000" w:themeColor="text1"/>
          <w:lang w:val="ro-RO"/>
        </w:rPr>
        <w:t>c) asupra unei aeronave.</w:t>
      </w:r>
    </w:p>
    <w:p w14:paraId="35CE97B7" w14:textId="282CB9E6" w:rsidR="00D020E6" w:rsidRDefault="00D020E6" w:rsidP="00DE6BC9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56E47469" w14:textId="77777777" w:rsidR="00595209" w:rsidRPr="00DE6BC9" w:rsidRDefault="00595209" w:rsidP="00DE6BC9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55C4FB21" w14:textId="17C82EA5" w:rsidR="00DD6747" w:rsidRPr="00DE6BC9" w:rsidRDefault="00DD6747" w:rsidP="00DD6747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DE6BC9">
        <w:rPr>
          <w:rFonts w:ascii="Times New Roman" w:hAnsi="Times New Roman" w:cs="Times New Roman"/>
          <w:color w:val="000000" w:themeColor="text1"/>
          <w:lang w:val="ro-RO"/>
        </w:rPr>
        <w:t xml:space="preserve">II. </w:t>
      </w:r>
      <w:r w:rsidRPr="00DE6BC9">
        <w:rPr>
          <w:rFonts w:ascii="Times New Roman" w:hAnsi="Times New Roman" w:cs="Times New Roman"/>
          <w:color w:val="000000" w:themeColor="text1"/>
          <w:lang w:val="ro-RO"/>
        </w:rPr>
        <w:t>Enumerați caracterele dreptul de uzufruct.</w:t>
      </w:r>
    </w:p>
    <w:p w14:paraId="00E2F510" w14:textId="77777777" w:rsidR="00DD6747" w:rsidRPr="00DE6BC9" w:rsidRDefault="00DD6747" w:rsidP="00DD6747">
      <w:pPr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 xml:space="preserve">Barem: </w:t>
      </w:r>
    </w:p>
    <w:p w14:paraId="1DE012A6" w14:textId="77777777" w:rsidR="00DD6747" w:rsidRPr="00DE6BC9" w:rsidRDefault="00DD6747" w:rsidP="00DD6747">
      <w:pPr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 xml:space="preserve">Drept real principal, dezmembrământ al proprietății, esențialmente temporar (opțional: atât mobiliar, cât și imobiliar; </w:t>
      </w:r>
      <w:proofErr w:type="spellStart"/>
      <w:r w:rsidRPr="00DE6BC9">
        <w:rPr>
          <w:rFonts w:ascii="Times New Roman" w:hAnsi="Times New Roman" w:cs="Times New Roman"/>
          <w:color w:val="FF0000"/>
          <w:lang w:val="ro-RO"/>
        </w:rPr>
        <w:t>cesibil</w:t>
      </w:r>
      <w:proofErr w:type="spellEnd"/>
      <w:r w:rsidRPr="00DE6BC9">
        <w:rPr>
          <w:rFonts w:ascii="Times New Roman" w:hAnsi="Times New Roman" w:cs="Times New Roman"/>
          <w:color w:val="FF0000"/>
          <w:lang w:val="ro-RO"/>
        </w:rPr>
        <w:t>).</w:t>
      </w:r>
    </w:p>
    <w:p w14:paraId="602FFF92" w14:textId="01E81A5A" w:rsidR="00D020E6" w:rsidRPr="00DE6BC9" w:rsidRDefault="00576716" w:rsidP="001E51F8">
      <w:pPr>
        <w:spacing w:after="0"/>
        <w:jc w:val="both"/>
        <w:rPr>
          <w:rFonts w:ascii="Times New Roman" w:hAnsi="Times New Roman" w:cs="Times New Roman"/>
          <w:b/>
          <w:bCs/>
          <w:lang w:val="ro-RO"/>
        </w:rPr>
      </w:pPr>
      <w:r w:rsidRPr="00DE6BC9">
        <w:rPr>
          <w:rFonts w:ascii="Times New Roman" w:hAnsi="Times New Roman" w:cs="Times New Roman"/>
          <w:b/>
          <w:bCs/>
          <w:lang w:val="ro-RO"/>
        </w:rPr>
        <w:t xml:space="preserve">III. </w:t>
      </w:r>
      <w:r w:rsidR="00C16482" w:rsidRPr="00DE6BC9">
        <w:rPr>
          <w:rFonts w:ascii="Times New Roman" w:hAnsi="Times New Roman" w:cs="Times New Roman"/>
          <w:b/>
          <w:bCs/>
          <w:lang w:val="ro-RO"/>
        </w:rPr>
        <w:t xml:space="preserve">Explcați dacă art. 572 și 563 alin (2) C. civ. sunt în armonie sau se contrazic </w:t>
      </w:r>
      <w:r w:rsidR="00E273C5" w:rsidRPr="00DE6BC9">
        <w:rPr>
          <w:rFonts w:ascii="Times New Roman" w:hAnsi="Times New Roman" w:cs="Times New Roman"/>
          <w:b/>
          <w:bCs/>
          <w:lang w:val="ro-RO"/>
        </w:rPr>
        <w:t>(2 p.)</w:t>
      </w:r>
      <w:r w:rsidR="00C16482" w:rsidRPr="00DE6BC9">
        <w:rPr>
          <w:rFonts w:ascii="Times New Roman" w:hAnsi="Times New Roman" w:cs="Times New Roman"/>
          <w:b/>
          <w:bCs/>
          <w:lang w:val="ro-RO"/>
        </w:rPr>
        <w:t>.</w:t>
      </w:r>
    </w:p>
    <w:p w14:paraId="4047B1E8" w14:textId="7CC06F96" w:rsidR="00C16482" w:rsidRPr="00DE6BC9" w:rsidRDefault="00C16482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  <w:lang w:val="ro-RO"/>
        </w:rPr>
        <w:t>Art. 572</w:t>
      </w:r>
      <w:r w:rsidRPr="00DE6BC9">
        <w:rPr>
          <w:rFonts w:ascii="Times New Roman" w:hAnsi="Times New Roman" w:cs="Times New Roman"/>
        </w:rPr>
        <w:t>: “</w:t>
      </w:r>
      <w:proofErr w:type="spellStart"/>
      <w:r w:rsidRPr="00DE6BC9">
        <w:rPr>
          <w:rFonts w:ascii="Times New Roman" w:hAnsi="Times New Roman" w:cs="Times New Roman"/>
          <w:i/>
          <w:iCs/>
        </w:rPr>
        <w:t>Proprietarului</w:t>
      </w:r>
      <w:proofErr w:type="spellEnd"/>
      <w:r w:rsidRPr="00DE6B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E6BC9">
        <w:rPr>
          <w:rFonts w:ascii="Times New Roman" w:hAnsi="Times New Roman" w:cs="Times New Roman"/>
          <w:i/>
          <w:iCs/>
        </w:rPr>
        <w:t>terenului</w:t>
      </w:r>
      <w:proofErr w:type="spellEnd"/>
      <w:r w:rsidRPr="00DE6BC9">
        <w:rPr>
          <w:rFonts w:ascii="Times New Roman" w:hAnsi="Times New Roman" w:cs="Times New Roman"/>
          <w:i/>
          <w:iCs/>
        </w:rPr>
        <w:t xml:space="preserve"> de la care o ap</w:t>
      </w:r>
      <w:r w:rsidRPr="00DE6BC9">
        <w:rPr>
          <w:rFonts w:ascii="Times New Roman" w:hAnsi="Times New Roman" w:cs="Times New Roman"/>
          <w:i/>
          <w:iCs/>
          <w:lang w:val="ro-RO"/>
        </w:rPr>
        <w:t>ă curgătoare a smuls brusc o porțiune de mal din teren, alipind-o la terenul altui proprietar riveran, nu pierde dreptul de proprietate asupra părții desprinse dacă o revendică în termen de un an de la data faptului</w:t>
      </w:r>
      <w:r w:rsidRPr="00DE6BC9">
        <w:rPr>
          <w:rFonts w:ascii="Times New Roman" w:hAnsi="Times New Roman" w:cs="Times New Roman"/>
        </w:rPr>
        <w:t>”.</w:t>
      </w:r>
    </w:p>
    <w:p w14:paraId="7D85CC44" w14:textId="35884711" w:rsidR="00C16482" w:rsidRPr="00DE6BC9" w:rsidRDefault="00C16482" w:rsidP="001E51F8">
      <w:pPr>
        <w:spacing w:after="0"/>
        <w:jc w:val="both"/>
        <w:rPr>
          <w:rFonts w:ascii="Times New Roman" w:hAnsi="Times New Roman" w:cs="Times New Roman"/>
        </w:rPr>
      </w:pPr>
      <w:r w:rsidRPr="00DE6BC9">
        <w:rPr>
          <w:rFonts w:ascii="Times New Roman" w:hAnsi="Times New Roman" w:cs="Times New Roman"/>
        </w:rPr>
        <w:t xml:space="preserve">Art. 563 </w:t>
      </w:r>
      <w:proofErr w:type="spellStart"/>
      <w:r w:rsidRPr="00DE6BC9">
        <w:rPr>
          <w:rFonts w:ascii="Times New Roman" w:hAnsi="Times New Roman" w:cs="Times New Roman"/>
        </w:rPr>
        <w:t>alin</w:t>
      </w:r>
      <w:proofErr w:type="spellEnd"/>
      <w:r w:rsidRPr="00DE6BC9">
        <w:rPr>
          <w:rFonts w:ascii="Times New Roman" w:hAnsi="Times New Roman" w:cs="Times New Roman"/>
        </w:rPr>
        <w:t>. (2): “</w:t>
      </w:r>
      <w:r w:rsidR="00907787" w:rsidRPr="00DE6BC9">
        <w:rPr>
          <w:rFonts w:ascii="Times New Roman" w:hAnsi="Times New Roman" w:cs="Times New Roman"/>
          <w:i/>
          <w:iCs/>
          <w:lang w:val="ro-RO"/>
        </w:rPr>
        <w:t>Dreptul la acțiunea în revendicare este imprescriptibil extinctiv, cu excepția cazurilor în care prin lege se dispune altfel</w:t>
      </w:r>
      <w:r w:rsidRPr="00DE6BC9">
        <w:rPr>
          <w:rFonts w:ascii="Times New Roman" w:hAnsi="Times New Roman" w:cs="Times New Roman"/>
        </w:rPr>
        <w:t>”</w:t>
      </w:r>
      <w:r w:rsidR="00907787" w:rsidRPr="00DE6BC9">
        <w:rPr>
          <w:rFonts w:ascii="Times New Roman" w:hAnsi="Times New Roman" w:cs="Times New Roman"/>
        </w:rPr>
        <w:t>.</w:t>
      </w:r>
    </w:p>
    <w:p w14:paraId="481B1F42" w14:textId="409CA926" w:rsidR="00907787" w:rsidRPr="00DE6BC9" w:rsidRDefault="00907787" w:rsidP="001E51F8">
      <w:pPr>
        <w:spacing w:after="0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  <w:proofErr w:type="spellStart"/>
      <w:r w:rsidRPr="00DE6BC9">
        <w:rPr>
          <w:rFonts w:ascii="Times New Roman" w:hAnsi="Times New Roman" w:cs="Times New Roman"/>
          <w:b/>
          <w:bCs/>
          <w:color w:val="FF0000"/>
        </w:rPr>
        <w:t>Barem</w:t>
      </w:r>
      <w:proofErr w:type="spellEnd"/>
      <w:r w:rsidRPr="00DE6BC9">
        <w:rPr>
          <w:rFonts w:ascii="Times New Roman" w:hAnsi="Times New Roman" w:cs="Times New Roman"/>
          <w:b/>
          <w:bCs/>
          <w:color w:val="FF0000"/>
        </w:rPr>
        <w:t>: Cele d</w:t>
      </w:r>
      <w:r w:rsidRPr="00DE6BC9">
        <w:rPr>
          <w:rFonts w:ascii="Times New Roman" w:hAnsi="Times New Roman" w:cs="Times New Roman"/>
          <w:b/>
          <w:bCs/>
          <w:color w:val="FF0000"/>
          <w:lang w:val="ro-RO"/>
        </w:rPr>
        <w:t xml:space="preserve">ouă texte nu se contrazic. Acțiunea în revendicare este imprescriptibilă extinctiv </w:t>
      </w:r>
      <w:r w:rsidRPr="00DE6BC9">
        <w:rPr>
          <w:rFonts w:ascii="Times New Roman" w:hAnsi="Times New Roman" w:cs="Times New Roman"/>
          <w:b/>
          <w:bCs/>
          <w:color w:val="FF0000"/>
        </w:rPr>
        <w:t xml:space="preserve">[art. 563 </w:t>
      </w:r>
      <w:proofErr w:type="spellStart"/>
      <w:r w:rsidRPr="00DE6BC9">
        <w:rPr>
          <w:rFonts w:ascii="Times New Roman" w:hAnsi="Times New Roman" w:cs="Times New Roman"/>
          <w:b/>
          <w:bCs/>
          <w:color w:val="FF0000"/>
        </w:rPr>
        <w:t>alin</w:t>
      </w:r>
      <w:proofErr w:type="spellEnd"/>
      <w:r w:rsidRPr="00DE6BC9">
        <w:rPr>
          <w:rFonts w:ascii="Times New Roman" w:hAnsi="Times New Roman" w:cs="Times New Roman"/>
          <w:b/>
          <w:bCs/>
          <w:color w:val="FF0000"/>
        </w:rPr>
        <w:t>. (2)]</w:t>
      </w:r>
      <w:r w:rsidRPr="00DE6BC9">
        <w:rPr>
          <w:rFonts w:ascii="Times New Roman" w:hAnsi="Times New Roman" w:cs="Times New Roman"/>
          <w:b/>
          <w:bCs/>
          <w:color w:val="FF0000"/>
          <w:lang w:val="ro-RO"/>
        </w:rPr>
        <w:t>, dar proprietatea privată poate fi supusă decăderii (art. 572).</w:t>
      </w:r>
      <w:r w:rsidR="0047733D" w:rsidRPr="00DE6BC9">
        <w:rPr>
          <w:rFonts w:ascii="Times New Roman" w:hAnsi="Times New Roman" w:cs="Times New Roman"/>
          <w:b/>
          <w:bCs/>
          <w:color w:val="FF0000"/>
          <w:lang w:val="ro-RO"/>
        </w:rPr>
        <w:t xml:space="preserve"> Desigur, se impune notat că art. 572 nu instituie un termen de prescripție extinctivă a acțiunii în revendicare, ci unul de decădere.</w:t>
      </w:r>
    </w:p>
    <w:p w14:paraId="5511DB37" w14:textId="2913A09A" w:rsidR="00DD6747" w:rsidRPr="00DE6BC9" w:rsidRDefault="00DD6747" w:rsidP="001E51F8">
      <w:pPr>
        <w:spacing w:after="0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710502B1" w14:textId="68453CD4" w:rsidR="00DD6747" w:rsidRPr="00DE6BC9" w:rsidRDefault="00DD6747" w:rsidP="001E51F8">
      <w:pPr>
        <w:spacing w:after="0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p w14:paraId="5E9DEA42" w14:textId="77777777" w:rsidR="00DD6747" w:rsidRPr="00DE6BC9" w:rsidRDefault="00DD6747" w:rsidP="00DD6747">
      <w:pPr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6B30BFF7" w14:textId="77777777" w:rsidR="00DD6747" w:rsidRPr="00DE6BC9" w:rsidRDefault="00DD6747" w:rsidP="00DD6747">
      <w:pPr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b/>
          <w:bCs/>
          <w:color w:val="000000" w:themeColor="text1"/>
          <w:lang w:val="ro-RO"/>
        </w:rPr>
        <w:t xml:space="preserve">IV. </w:t>
      </w:r>
      <w:r w:rsidRPr="00DE6BC9">
        <w:rPr>
          <w:rFonts w:ascii="Times New Roman" w:hAnsi="Times New Roman" w:cs="Times New Roman"/>
          <w:lang w:val="ro-RO"/>
        </w:rPr>
        <w:t>La 30 iulie 2020, A formulează împotriva lui B o acțiune în rezoluțiunea vânzării pe care a încheiat-o la 15 iunie 2019 în calitate de vânzător cu acesta din urmă, pe motivul neplății prețului în termenul de 1 an prevăzut în contract, precum și restituirea prestațiilor (inclusiv restituirea bunului). Totodată, cere rectificarea corespunzătoare a înscrierilor efectuate în consecință.</w:t>
      </w:r>
    </w:p>
    <w:p w14:paraId="48414657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Sunteți judecător. Din extrasul CF depus la dosar rezultă că B a vândut bunul lui C, la 15 martie 2020, care s-a înscris în CF în aceeași dată.</w:t>
      </w:r>
    </w:p>
    <w:p w14:paraId="0B3448C2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lang w:val="ro-RO"/>
        </w:rPr>
      </w:pPr>
      <w:r w:rsidRPr="00DE6BC9">
        <w:rPr>
          <w:rFonts w:ascii="Times New Roman" w:hAnsi="Times New Roman" w:cs="Times New Roman"/>
          <w:lang w:val="ro-RO"/>
        </w:rPr>
        <w:t>Ce soluție veți pronunța, dacă la dosar nu se vor aduce probe în sensul că C ar fi cunoscut motivul de rezoluțiune a contractului dintre A și B?</w:t>
      </w:r>
    </w:p>
    <w:p w14:paraId="6FD7E316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lang w:val="ro-RO"/>
        </w:rPr>
      </w:pPr>
    </w:p>
    <w:p w14:paraId="482FAE11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>Barem:</w:t>
      </w:r>
    </w:p>
    <w:p w14:paraId="68358B61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>Proprietarul tabular este C – subdobânditor cu titlu oneros.</w:t>
      </w:r>
    </w:p>
    <w:p w14:paraId="6930F3D5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lastRenderedPageBreak/>
        <w:t>Acțiunea în rectificare a intabulării efectuate în favoarea lui este o acțiune în rectificare împotriva subdobânditorului cu titlu oneros și de bună-credință (dacă nu se dovedește reaua-credință a lui C, respectiv că a cunoscut viciul titlului lui B). În acest caz, acțiunea în rectificare este admisibilă numai pentru motivele prevăzute la art. 908 alin. 1 pct. 1 și 2 (</w:t>
      </w:r>
      <w:r w:rsidRPr="00DE6BC9">
        <w:rPr>
          <w:rFonts w:ascii="Times New Roman" w:hAnsi="Times New Roman" w:cs="Times New Roman"/>
          <w:i/>
          <w:iCs/>
          <w:color w:val="FF0000"/>
          <w:lang w:val="ro-RO"/>
        </w:rPr>
        <w:t xml:space="preserve">înscrierea sau încheierea nu este valabilă ori actul în temeiul căruia a fost efectuată înscrierea a fost desființat, în condițiile legii, </w:t>
      </w:r>
      <w:r w:rsidRPr="00DE6BC9">
        <w:rPr>
          <w:rFonts w:ascii="Times New Roman" w:hAnsi="Times New Roman" w:cs="Times New Roman"/>
          <w:i/>
          <w:iCs/>
          <w:color w:val="FF0000"/>
          <w:u w:val="single"/>
          <w:lang w:val="ro-RO"/>
        </w:rPr>
        <w:t>pentru cauze ori motive anterioare ori concomitente încheierii ori,</w:t>
      </w:r>
      <w:r w:rsidRPr="00DE6BC9">
        <w:rPr>
          <w:rFonts w:ascii="Times New Roman" w:hAnsi="Times New Roman" w:cs="Times New Roman"/>
          <w:i/>
          <w:iCs/>
          <w:color w:val="FF0000"/>
          <w:lang w:val="ro-RO"/>
        </w:rPr>
        <w:t xml:space="preserve"> după caz, emiterii lui, </w:t>
      </w:r>
      <w:r w:rsidRPr="00DE6BC9">
        <w:rPr>
          <w:rFonts w:ascii="Times New Roman" w:hAnsi="Times New Roman" w:cs="Times New Roman"/>
          <w:color w:val="FF0000"/>
          <w:lang w:val="ro-RO"/>
        </w:rPr>
        <w:t xml:space="preserve">respectiv </w:t>
      </w:r>
      <w:r w:rsidRPr="00DE6BC9">
        <w:rPr>
          <w:rFonts w:ascii="Times New Roman" w:hAnsi="Times New Roman" w:cs="Times New Roman"/>
          <w:i/>
          <w:iCs/>
          <w:color w:val="FF0000"/>
          <w:lang w:val="ro-RO"/>
        </w:rPr>
        <w:t>dreptul a fost greșit calificat</w:t>
      </w:r>
      <w:r w:rsidRPr="00DE6BC9">
        <w:rPr>
          <w:rFonts w:ascii="Times New Roman" w:hAnsi="Times New Roman" w:cs="Times New Roman"/>
          <w:color w:val="FF0000"/>
          <w:lang w:val="ro-RO"/>
        </w:rPr>
        <w:t>).</w:t>
      </w:r>
    </w:p>
    <w:p w14:paraId="16072C4A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 xml:space="preserve">Rezoluțiunea este un motiv de desființare a contractului pentru neîndeplinirea obligațiilor rezultate din acesta, deci pentru motive </w:t>
      </w:r>
      <w:r w:rsidRPr="00DE6BC9">
        <w:rPr>
          <w:rFonts w:ascii="Times New Roman" w:hAnsi="Times New Roman" w:cs="Times New Roman"/>
          <w:color w:val="FF0000"/>
          <w:u w:val="single"/>
          <w:lang w:val="ro-RO"/>
        </w:rPr>
        <w:t>ulterioare</w:t>
      </w:r>
      <w:r w:rsidRPr="00DE6BC9">
        <w:rPr>
          <w:rFonts w:ascii="Times New Roman" w:hAnsi="Times New Roman" w:cs="Times New Roman"/>
          <w:color w:val="FF0000"/>
          <w:lang w:val="ro-RO"/>
        </w:rPr>
        <w:t xml:space="preserve"> încheierii contractului. Așadar, acțiunea în rectificare contra lui C este inadmisibilă, dacă acesta a fost de bună-credință.</w:t>
      </w:r>
    </w:p>
    <w:p w14:paraId="2C3ADAAA" w14:textId="77777777" w:rsidR="00DD6747" w:rsidRPr="00DE6BC9" w:rsidRDefault="00DD6747" w:rsidP="00DD6747">
      <w:pPr>
        <w:ind w:firstLine="851"/>
        <w:jc w:val="both"/>
        <w:rPr>
          <w:rFonts w:ascii="Times New Roman" w:hAnsi="Times New Roman" w:cs="Times New Roman"/>
          <w:color w:val="FF0000"/>
          <w:lang w:val="ro-RO"/>
        </w:rPr>
      </w:pPr>
      <w:r w:rsidRPr="00DE6BC9">
        <w:rPr>
          <w:rFonts w:ascii="Times New Roman" w:hAnsi="Times New Roman" w:cs="Times New Roman"/>
          <w:color w:val="FF0000"/>
          <w:lang w:val="ro-RO"/>
        </w:rPr>
        <w:t>Acțiunea în rezoluțiunea contractului dintre A și B se admite, dar acțiunea în rectificarea înscrierii lui C se respinge. C rămâne proprietar tabular, iar A nu poate obține de la B restituirea în natură, ci doar în echivalent.</w:t>
      </w:r>
    </w:p>
    <w:p w14:paraId="433B8D06" w14:textId="77777777" w:rsidR="00DD6747" w:rsidRPr="00DE6BC9" w:rsidRDefault="00DD6747" w:rsidP="001E51F8">
      <w:pPr>
        <w:spacing w:after="0"/>
        <w:jc w:val="both"/>
        <w:rPr>
          <w:rFonts w:ascii="Times New Roman" w:hAnsi="Times New Roman" w:cs="Times New Roman"/>
          <w:b/>
          <w:bCs/>
          <w:color w:val="FF0000"/>
          <w:lang w:val="ro-RO"/>
        </w:rPr>
      </w:pPr>
    </w:p>
    <w:sectPr w:rsidR="00DD6747" w:rsidRPr="00DE6BC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F2F5" w14:textId="77777777" w:rsidR="0065405D" w:rsidRDefault="0065405D" w:rsidP="00196542">
      <w:pPr>
        <w:spacing w:after="0" w:line="240" w:lineRule="auto"/>
      </w:pPr>
      <w:r>
        <w:separator/>
      </w:r>
    </w:p>
  </w:endnote>
  <w:endnote w:type="continuationSeparator" w:id="0">
    <w:p w14:paraId="2F392B1F" w14:textId="77777777" w:rsidR="0065405D" w:rsidRDefault="0065405D" w:rsidP="0019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23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37BEC" w14:textId="045029CF" w:rsidR="00196542" w:rsidRDefault="00196542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58847" w14:textId="77777777" w:rsidR="00196542" w:rsidRDefault="001965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AB09" w14:textId="77777777" w:rsidR="0065405D" w:rsidRDefault="0065405D" w:rsidP="00196542">
      <w:pPr>
        <w:spacing w:after="0" w:line="240" w:lineRule="auto"/>
      </w:pPr>
      <w:r>
        <w:separator/>
      </w:r>
    </w:p>
  </w:footnote>
  <w:footnote w:type="continuationSeparator" w:id="0">
    <w:p w14:paraId="43281143" w14:textId="77777777" w:rsidR="0065405D" w:rsidRDefault="0065405D" w:rsidP="00196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97"/>
    <w:rsid w:val="00015369"/>
    <w:rsid w:val="00017BD0"/>
    <w:rsid w:val="00036CE6"/>
    <w:rsid w:val="00050223"/>
    <w:rsid w:val="000C5C37"/>
    <w:rsid w:val="00141177"/>
    <w:rsid w:val="0014575D"/>
    <w:rsid w:val="001627BF"/>
    <w:rsid w:val="001635F6"/>
    <w:rsid w:val="00196542"/>
    <w:rsid w:val="001E51F8"/>
    <w:rsid w:val="002F480A"/>
    <w:rsid w:val="00311AB9"/>
    <w:rsid w:val="003133E6"/>
    <w:rsid w:val="003D3196"/>
    <w:rsid w:val="003E4569"/>
    <w:rsid w:val="004327FA"/>
    <w:rsid w:val="004370E2"/>
    <w:rsid w:val="0047733D"/>
    <w:rsid w:val="00576716"/>
    <w:rsid w:val="00595209"/>
    <w:rsid w:val="00596097"/>
    <w:rsid w:val="0065405D"/>
    <w:rsid w:val="006B5B89"/>
    <w:rsid w:val="006C2203"/>
    <w:rsid w:val="007135A0"/>
    <w:rsid w:val="00715498"/>
    <w:rsid w:val="007532E6"/>
    <w:rsid w:val="00772C80"/>
    <w:rsid w:val="00775725"/>
    <w:rsid w:val="00826A3B"/>
    <w:rsid w:val="0084309A"/>
    <w:rsid w:val="00843337"/>
    <w:rsid w:val="00850127"/>
    <w:rsid w:val="00890C35"/>
    <w:rsid w:val="008A3650"/>
    <w:rsid w:val="008C354A"/>
    <w:rsid w:val="00907787"/>
    <w:rsid w:val="009A3FBC"/>
    <w:rsid w:val="009B24B0"/>
    <w:rsid w:val="00A133D9"/>
    <w:rsid w:val="00A25666"/>
    <w:rsid w:val="00A54911"/>
    <w:rsid w:val="00A74DC1"/>
    <w:rsid w:val="00A772FA"/>
    <w:rsid w:val="00AC6F5E"/>
    <w:rsid w:val="00AD6109"/>
    <w:rsid w:val="00AF15D2"/>
    <w:rsid w:val="00BC1787"/>
    <w:rsid w:val="00C16482"/>
    <w:rsid w:val="00C96FC9"/>
    <w:rsid w:val="00CC2B70"/>
    <w:rsid w:val="00CF56C5"/>
    <w:rsid w:val="00D020E6"/>
    <w:rsid w:val="00D966A1"/>
    <w:rsid w:val="00DA1C76"/>
    <w:rsid w:val="00DD6747"/>
    <w:rsid w:val="00DE6BC9"/>
    <w:rsid w:val="00E273C5"/>
    <w:rsid w:val="00E5434E"/>
    <w:rsid w:val="00E75A1F"/>
    <w:rsid w:val="00E96A02"/>
    <w:rsid w:val="00F515FE"/>
    <w:rsid w:val="00F56952"/>
    <w:rsid w:val="00F80A08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9659"/>
  <w15:chartTrackingRefBased/>
  <w15:docId w15:val="{9BA6543E-95A9-49C7-9BEC-E151FAB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9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6542"/>
  </w:style>
  <w:style w:type="paragraph" w:styleId="Subsol">
    <w:name w:val="footer"/>
    <w:basedOn w:val="Normal"/>
    <w:link w:val="SubsolCaracter"/>
    <w:uiPriority w:val="99"/>
    <w:unhideWhenUsed/>
    <w:rsid w:val="00196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6542"/>
  </w:style>
  <w:style w:type="paragraph" w:styleId="Frspaiere">
    <w:name w:val="No Spacing"/>
    <w:uiPriority w:val="1"/>
    <w:qFormat/>
    <w:rsid w:val="00DE6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- ALEXANDRU TAMBA</dc:creator>
  <cp:keywords/>
  <dc:description/>
  <cp:lastModifiedBy>Liviu-Marius Harosa</cp:lastModifiedBy>
  <cp:revision>2</cp:revision>
  <dcterms:created xsi:type="dcterms:W3CDTF">2022-09-02T09:54:00Z</dcterms:created>
  <dcterms:modified xsi:type="dcterms:W3CDTF">2022-09-02T09:54:00Z</dcterms:modified>
</cp:coreProperties>
</file>